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b/>
          <w:bCs/>
          <w:sz w:val="20"/>
          <w:szCs w:val="20"/>
        </w:rPr>
        <w:t>Relazione paesaggistica semplificata</w:t>
      </w:r>
    </w:p>
    <w:p w:rsidR="00247F08" w:rsidRDefault="00247F08" w:rsidP="00247F08">
      <w:pPr>
        <w:pStyle w:val="NormaleWeb"/>
        <w:spacing w:before="180" w:beforeAutospacing="0" w:after="180" w:afterAutospacing="0" w:line="240" w:lineRule="atLeast"/>
      </w:pPr>
      <w:r>
        <w:rPr>
          <w:rFonts w:ascii="Tahoma" w:hAnsi="Tahoma" w:cs="Tahoma"/>
          <w:sz w:val="20"/>
          <w:szCs w:val="20"/>
        </w:rPr>
        <w:t xml:space="preserve">1. RICHIEDENTE </w:t>
      </w:r>
      <w:r>
        <w:rPr>
          <w:rFonts w:ascii="Tahoma" w:hAnsi="Tahoma" w:cs="Tahoma"/>
          <w:sz w:val="20"/>
          <w:szCs w:val="20"/>
          <w:vertAlign w:val="superscript"/>
        </w:rPr>
        <w:t>(1)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 w:line="220" w:lineRule="atLeast"/>
      </w:pPr>
      <w:r>
        <w:rPr>
          <w:rFonts w:ascii="Tahoma" w:hAnsi="Tahoma" w:cs="Tahoma"/>
          <w:sz w:val="20"/>
          <w:szCs w:val="20"/>
        </w:rPr>
        <w:t>[] persona fisica [] società [] impresa [] ente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2. TIPOLOGIA DELL'OPERA E/O DELL'INTERVENTO: </w:t>
      </w:r>
      <w:r>
        <w:rPr>
          <w:rFonts w:ascii="Tahoma" w:hAnsi="Tahoma" w:cs="Tahoma"/>
          <w:sz w:val="20"/>
          <w:szCs w:val="20"/>
          <w:vertAlign w:val="superscript"/>
        </w:rPr>
        <w:t>(2)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3. CARATTERE DELL'INTERVENTO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temporaneo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permanente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5. DESTINAZIONE D'USO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residenziale o ricettiva/turistica o industriale/artigianale o agricolo o commerciale/direzionale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altro........................................................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6. CONTESTO PAESAGGISTICO DELL'INTERVENTO E/O DELL'OPERA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centro o nucleo storico o area urbana o area periurbana o insediamento rurale (sparso e nucleo) o area agricola o area naturale o area boscata o ambito fluviale o ambito lacustre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altro 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7. MORFOLOGIA DEL CONTESTO PAESAGGISTICO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pianura o versante o crinale (collinare/montano) o piana valliva (montana/collinare)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altopiano/promontorio o costa (bassa/alta)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altro.......................................................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8. UBICAZIONE DELL'OPERA E/O DELL'INTERVENTO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a) estratto cartografico CATASTO/CTR/IGM/ORTOFOTO</w:t>
      </w:r>
      <w:r>
        <w:rPr>
          <w:rFonts w:ascii="Tahoma" w:hAnsi="Tahoma" w:cs="Tahoma"/>
          <w:sz w:val="20"/>
          <w:szCs w:val="20"/>
        </w:rPr>
        <w:br/>
        <w:t>    L'edificio o area di intervento deve essere evidenziato sulla cartografia attraverso apposito segno grafico o coloritura;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b) estratto cartografico degli strumenti della pianificazione urbanistica comunale e relative norme;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c) estratto cartografico degli strumenti della pianificazione paesaggistica e relative norme. </w:t>
      </w:r>
      <w:r>
        <w:rPr>
          <w:rFonts w:ascii="Tahoma" w:hAnsi="Tahoma" w:cs="Tahoma"/>
          <w:sz w:val="20"/>
          <w:szCs w:val="20"/>
          <w:vertAlign w:val="superscript"/>
        </w:rPr>
        <w:t>(3)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9. DOCUMENTAZIONE FOTOGRAFICA DELLO STATO ATTUALE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Le riprese fotografiche devono permettere una vista di dettaglio dell'area di intervento e una vista panoramica del contesto da punti dai quali è possibile cogliere con completezza le fisionomie fondamentali del contesto paesaggistico, le aree di </w:t>
      </w:r>
      <w:proofErr w:type="spellStart"/>
      <w:r>
        <w:rPr>
          <w:rFonts w:ascii="Tahoma" w:hAnsi="Tahoma" w:cs="Tahoma"/>
          <w:sz w:val="20"/>
          <w:szCs w:val="20"/>
        </w:rPr>
        <w:t>intervisibilità</w:t>
      </w:r>
      <w:proofErr w:type="spellEnd"/>
      <w:r>
        <w:rPr>
          <w:rFonts w:ascii="Tahoma" w:hAnsi="Tahoma" w:cs="Tahoma"/>
          <w:sz w:val="20"/>
          <w:szCs w:val="20"/>
        </w:rPr>
        <w:t xml:space="preserve"> del sito.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Le riprese fotografiche vanno corredate da brevi note esplicative e da una planimetria in cui siano indicati i punti di ripresa fotografica.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10.a. PRESENZA DI IMMOBILI ED AREE DI NOTEVOLE INTERESSE PUBBLICO (</w:t>
      </w:r>
      <w:hyperlink r:id="rId6" w:anchor="136" w:history="1">
        <w:r>
          <w:rPr>
            <w:rStyle w:val="Collegamentoipertestuale"/>
            <w:rFonts w:ascii="Tahoma" w:hAnsi="Tahoma" w:cs="Tahoma"/>
            <w:sz w:val="20"/>
            <w:szCs w:val="20"/>
          </w:rPr>
          <w:t>art. 136</w:t>
        </w:r>
      </w:hyperlink>
      <w:r>
        <w:rPr>
          <w:rFonts w:ascii="Tahoma" w:hAnsi="Tahoma" w:cs="Tahoma"/>
          <w:sz w:val="20"/>
          <w:szCs w:val="20"/>
        </w:rPr>
        <w:t xml:space="preserve"> - </w:t>
      </w:r>
      <w:hyperlink r:id="rId7" w:anchor="141" w:history="1">
        <w:r>
          <w:rPr>
            <w:rStyle w:val="Collegamentoipertestuale"/>
            <w:rFonts w:ascii="Tahoma" w:hAnsi="Tahoma" w:cs="Tahoma"/>
            <w:sz w:val="20"/>
            <w:szCs w:val="20"/>
          </w:rPr>
          <w:t>141</w:t>
        </w:r>
      </w:hyperlink>
      <w:r>
        <w:rPr>
          <w:rFonts w:ascii="Tahoma" w:hAnsi="Tahoma" w:cs="Tahoma"/>
          <w:sz w:val="20"/>
          <w:szCs w:val="20"/>
        </w:rPr>
        <w:t xml:space="preserve"> - </w:t>
      </w:r>
      <w:hyperlink r:id="rId8" w:anchor="157" w:history="1">
        <w:r>
          <w:rPr>
            <w:rStyle w:val="Collegamentoipertestuale"/>
            <w:rFonts w:ascii="Tahoma" w:hAnsi="Tahoma" w:cs="Tahoma"/>
            <w:sz w:val="20"/>
            <w:szCs w:val="20"/>
          </w:rPr>
          <w:t xml:space="preserve">157 </w:t>
        </w:r>
        <w:proofErr w:type="spellStart"/>
        <w:r>
          <w:rPr>
            <w:rStyle w:val="Collegamentoipertestuale"/>
            <w:rFonts w:ascii="Tahoma" w:hAnsi="Tahoma" w:cs="Tahoma"/>
            <w:sz w:val="20"/>
            <w:szCs w:val="20"/>
          </w:rPr>
          <w:t>D.lgs</w:t>
        </w:r>
        <w:proofErr w:type="spellEnd"/>
        <w:r>
          <w:rPr>
            <w:rStyle w:val="Collegamentoipertestuale"/>
            <w:rFonts w:ascii="Tahoma" w:hAnsi="Tahoma" w:cs="Tahoma"/>
            <w:sz w:val="20"/>
            <w:szCs w:val="20"/>
          </w:rPr>
          <w:t xml:space="preserve"> 42/04</w:t>
        </w:r>
      </w:hyperlink>
      <w:r>
        <w:rPr>
          <w:rFonts w:ascii="Tahoma" w:hAnsi="Tahoma" w:cs="Tahoma"/>
          <w:sz w:val="20"/>
          <w:szCs w:val="20"/>
        </w:rPr>
        <w:t>)</w:t>
      </w:r>
    </w:p>
    <w:p w:rsidR="00247F08" w:rsidRDefault="00247F08" w:rsidP="00247F08">
      <w:pPr>
        <w:pStyle w:val="NormaleWeb"/>
        <w:spacing w:before="180" w:beforeAutospacing="0" w:after="180" w:afterAutospacing="0" w:line="220" w:lineRule="atLeast"/>
      </w:pPr>
      <w:r>
        <w:rPr>
          <w:rFonts w:ascii="Tahoma" w:hAnsi="Tahoma" w:cs="Tahoma"/>
          <w:sz w:val="20"/>
          <w:szCs w:val="20"/>
        </w:rPr>
        <w:t>Tipologia di cui all'</w:t>
      </w:r>
      <w:hyperlink r:id="rId9" w:anchor="136" w:history="1">
        <w:r>
          <w:rPr>
            <w:rStyle w:val="Collegamentoipertestuale"/>
            <w:rFonts w:ascii="Tahoma" w:hAnsi="Tahoma" w:cs="Tahoma"/>
            <w:sz w:val="20"/>
            <w:szCs w:val="20"/>
          </w:rPr>
          <w:t>art. 136 comma 1</w:t>
        </w:r>
      </w:hyperlink>
      <w:r>
        <w:rPr>
          <w:rFonts w:ascii="Tahoma" w:hAnsi="Tahoma" w:cs="Tahoma"/>
          <w:sz w:val="20"/>
          <w:szCs w:val="20"/>
        </w:rPr>
        <w:t>: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[] a) cose immobili [] b) </w:t>
      </w:r>
      <w:proofErr w:type="spellStart"/>
      <w:r>
        <w:rPr>
          <w:rFonts w:ascii="Tahoma" w:hAnsi="Tahoma" w:cs="Tahoma"/>
          <w:sz w:val="20"/>
          <w:szCs w:val="20"/>
        </w:rPr>
        <w:t>ville,giardini</w:t>
      </w:r>
      <w:proofErr w:type="spellEnd"/>
      <w:r>
        <w:rPr>
          <w:rFonts w:ascii="Tahoma" w:hAnsi="Tahoma" w:cs="Tahoma"/>
          <w:sz w:val="20"/>
          <w:szCs w:val="20"/>
        </w:rPr>
        <w:t>, parchi [] c) complessi di cose immobili [] d) bellezze panoramiche estremi del provvedimento di tutela, denominazione e motivazione in esso indicate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 w:line="220" w:lineRule="atLeast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 w:line="220" w:lineRule="atLeast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lastRenderedPageBreak/>
        <w:t>10.b. PRESENZA DI AREE TUTELATE PER LEGGE (</w:t>
      </w:r>
      <w:hyperlink r:id="rId10" w:anchor="142" w:history="1">
        <w:r>
          <w:rPr>
            <w:rStyle w:val="Collegamentoipertestuale"/>
            <w:rFonts w:ascii="Tahoma" w:hAnsi="Tahoma" w:cs="Tahoma"/>
            <w:sz w:val="20"/>
            <w:szCs w:val="20"/>
          </w:rPr>
          <w:t xml:space="preserve">art. 142 del </w:t>
        </w:r>
        <w:proofErr w:type="spellStart"/>
        <w:r>
          <w:rPr>
            <w:rStyle w:val="Collegamentoipertestuale"/>
            <w:rFonts w:ascii="Tahoma" w:hAnsi="Tahoma" w:cs="Tahoma"/>
            <w:sz w:val="20"/>
            <w:szCs w:val="20"/>
          </w:rPr>
          <w:t>D.lgs</w:t>
        </w:r>
        <w:proofErr w:type="spellEnd"/>
        <w:r>
          <w:rPr>
            <w:rStyle w:val="Collegamentoipertestuale"/>
            <w:rFonts w:ascii="Tahoma" w:hAnsi="Tahoma" w:cs="Tahoma"/>
            <w:sz w:val="20"/>
            <w:szCs w:val="20"/>
          </w:rPr>
          <w:t xml:space="preserve"> 42/04</w:t>
        </w:r>
      </w:hyperlink>
      <w:r>
        <w:rPr>
          <w:rFonts w:ascii="Tahoma" w:hAnsi="Tahoma" w:cs="Tahoma"/>
          <w:sz w:val="20"/>
          <w:szCs w:val="20"/>
        </w:rPr>
        <w:t>)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a) territori costieri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b) territori contermini ai laghi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c) fiumi, torrenti, corsi d'acqua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 xml:space="preserve">[] d) montagne </w:t>
      </w:r>
      <w:proofErr w:type="spellStart"/>
      <w:r>
        <w:rPr>
          <w:rFonts w:ascii="Tahoma" w:hAnsi="Tahoma" w:cs="Tahoma"/>
          <w:sz w:val="20"/>
          <w:szCs w:val="20"/>
        </w:rPr>
        <w:t>sup</w:t>
      </w:r>
      <w:proofErr w:type="spellEnd"/>
      <w:r>
        <w:rPr>
          <w:rFonts w:ascii="Tahoma" w:hAnsi="Tahoma" w:cs="Tahoma"/>
          <w:sz w:val="20"/>
          <w:szCs w:val="20"/>
        </w:rPr>
        <w:t xml:space="preserve">. 1200/1600 m 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e) ghiacciai e circhi glaciali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f) parchi e riserve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g) territori coperti da foreste e boschi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h) università agrarie e usi civici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i) zone umide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 xml:space="preserve">[] l) vulcani </w:t>
      </w:r>
    </w:p>
    <w:p w:rsidR="00247F08" w:rsidRDefault="00247F08" w:rsidP="00247F08">
      <w:pPr>
        <w:pStyle w:val="NormaleWeb"/>
        <w:spacing w:before="90" w:beforeAutospacing="0" w:after="90" w:afterAutospacing="0"/>
      </w:pPr>
      <w:r>
        <w:rPr>
          <w:rFonts w:ascii="Tahoma" w:hAnsi="Tahoma" w:cs="Tahoma"/>
          <w:sz w:val="20"/>
          <w:szCs w:val="20"/>
        </w:rPr>
        <w:t>[] m) zone di interesse archeologico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11. DESCRIZIONE SINTETICA DELLO STATO ATTUALE DELL’ IMMOBILE O DELL'AREA DI INTERVENTO: </w:t>
      </w:r>
      <w:r>
        <w:rPr>
          <w:rFonts w:ascii="Tahoma" w:hAnsi="Tahoma" w:cs="Tahoma"/>
          <w:sz w:val="20"/>
          <w:szCs w:val="20"/>
          <w:vertAlign w:val="superscript"/>
        </w:rPr>
        <w:t>(4)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12. DESCRIZIONE SINTETICA DELL'INTERVENTO E DELLE CARATTERISTICHE DELL'OPERA (dimensioni materiali, colore, finiture, modalità di messa in opera, ecc.) CON ALLEGATA DOCUMENTAZIONE DI PROGETTO: </w:t>
      </w:r>
      <w:r>
        <w:rPr>
          <w:rFonts w:ascii="Tahoma" w:hAnsi="Tahoma" w:cs="Tahoma"/>
          <w:sz w:val="20"/>
          <w:szCs w:val="20"/>
          <w:vertAlign w:val="superscript"/>
        </w:rPr>
        <w:t>(5)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13. EFFETTI CONSEGUENTI ALLA REALIZZAZIONE DELL'OPERA: </w:t>
      </w:r>
      <w:r>
        <w:rPr>
          <w:rFonts w:ascii="Tahoma" w:hAnsi="Tahoma" w:cs="Tahoma"/>
          <w:sz w:val="20"/>
          <w:szCs w:val="20"/>
          <w:vertAlign w:val="superscript"/>
        </w:rPr>
        <w:t>(6)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 xml:space="preserve">14. EVENTUALI MISURE DI INSERIMENTO PAESAGGISTICO: </w:t>
      </w:r>
      <w:r>
        <w:rPr>
          <w:rFonts w:ascii="Tahoma" w:hAnsi="Tahoma" w:cs="Tahoma"/>
          <w:sz w:val="20"/>
          <w:szCs w:val="20"/>
          <w:vertAlign w:val="superscript"/>
        </w:rPr>
        <w:t>(7)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15. INDICAZIONI DEI CONTENUTI PRECETTIVI DELLA DISCIPLINA PAESAGGISTICA VIGENTE IN RIFERIMENTO ALLA TIPOLOGIA DI INTERVENTO: CONFORMITA' CON I CONTENUTI DELLA DISCIPLINA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Firma del Richiedente - Firma del Progettista dell'intervento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sz w:val="20"/>
          <w:szCs w:val="20"/>
        </w:rPr>
        <w:t>............................................. .......................................................</w:t>
      </w:r>
    </w:p>
    <w:p w:rsidR="00247F08" w:rsidRDefault="00247F08" w:rsidP="00247F08">
      <w:pPr>
        <w:pStyle w:val="NormaleWeb"/>
        <w:spacing w:before="180" w:beforeAutospacing="0" w:after="180" w:afterAutospacing="0"/>
      </w:pPr>
      <w:r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NOTE PER LA COMPILAZIONE</w:t>
      </w:r>
    </w:p>
    <w:p w:rsidR="00247F08" w:rsidRDefault="00247F08" w:rsidP="00247F08">
      <w:pPr>
        <w:pStyle w:val="NormaleWeb"/>
        <w:spacing w:before="180" w:beforeAutospacing="0" w:after="180" w:afterAutospacing="0" w:line="360" w:lineRule="auto"/>
      </w:pPr>
      <w:r>
        <w:rPr>
          <w:rFonts w:ascii="Tahoma" w:hAnsi="Tahoma" w:cs="Tahoma"/>
          <w:i/>
          <w:iCs/>
          <w:sz w:val="20"/>
          <w:szCs w:val="20"/>
        </w:rPr>
        <w:t>(1) La compilazione della scheda è a carico del soggetto che richiede l'autorizzazione paesaggistica.</w:t>
      </w:r>
      <w:r>
        <w:rPr>
          <w:rFonts w:ascii="Tahoma" w:hAnsi="Tahoma" w:cs="Tahoma"/>
          <w:i/>
          <w:iCs/>
          <w:sz w:val="20"/>
          <w:szCs w:val="20"/>
        </w:rPr>
        <w:br/>
        <w:t>(2) L'indicazione della tipologia dell'opera deve essere accompagnata dal riferimento preciso alle fattispecie di cui all'</w:t>
      </w:r>
      <w:hyperlink r:id="rId11" w:anchor="ALLEGATO_B" w:history="1">
        <w:r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Allegato B</w:t>
        </w:r>
      </w:hyperlink>
      <w:r>
        <w:rPr>
          <w:rFonts w:ascii="Tahoma" w:hAnsi="Tahoma" w:cs="Tahoma"/>
          <w:i/>
          <w:iCs/>
          <w:sz w:val="20"/>
          <w:szCs w:val="20"/>
        </w:rPr>
        <w:t>.</w:t>
      </w:r>
      <w:r>
        <w:rPr>
          <w:rFonts w:ascii="Tahoma" w:hAnsi="Tahoma" w:cs="Tahoma"/>
          <w:i/>
          <w:iCs/>
          <w:sz w:val="20"/>
          <w:szCs w:val="20"/>
        </w:rPr>
        <w:br/>
        <w:t>(3) Lo stralcio deve riportare una rappresentazione significativa della struttura territoriale e dei caratteri paesaggistici</w:t>
      </w:r>
      <w:r>
        <w:rPr>
          <w:rFonts w:ascii="Tahoma" w:hAnsi="Tahoma" w:cs="Tahoma"/>
          <w:i/>
          <w:iCs/>
          <w:sz w:val="20"/>
          <w:szCs w:val="20"/>
        </w:rPr>
        <w:br/>
        <w:t>(4) 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>
        <w:rPr>
          <w:rFonts w:ascii="Tahoma" w:hAnsi="Tahoma" w:cs="Tahoma"/>
          <w:i/>
          <w:iCs/>
          <w:sz w:val="20"/>
          <w:szCs w:val="20"/>
        </w:rPr>
        <w:br/>
        <w:t xml:space="preserve">(5) La documentazione, in relazione alla tipologia e consistenza dell'intervento, può contenere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fotoinserimenti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del progetto comprendenti un adeguato intorno dell'area di intervento desunto dal rapporto di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intervisibilità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esistente, al fine di valutarne il corretto inserimento</w:t>
      </w:r>
      <w:r>
        <w:rPr>
          <w:rFonts w:ascii="Tahoma" w:hAnsi="Tahoma" w:cs="Tahoma"/>
          <w:i/>
          <w:iCs/>
          <w:sz w:val="20"/>
          <w:szCs w:val="20"/>
        </w:rPr>
        <w:br/>
        <w:t>(6) 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 w:line="220" w:lineRule="atLeast"/>
        <w:ind w:hanging="100"/>
      </w:pPr>
      <w:r>
        <w:rPr>
          <w:rFonts w:ascii="Tahoma" w:hAnsi="Tahoma" w:cs="Tahoma"/>
          <w:i/>
          <w:iCs/>
          <w:sz w:val="20"/>
          <w:szCs w:val="20"/>
        </w:rPr>
        <w:t>cromatismi dell'edificio;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rapporto vuoto/pieni;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sagoma;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volume;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caratteristiche architettoniche;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copertura;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pubblici accessi;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impermeabilizzazione del terreno;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movimenti di terreno/sbancamenti;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realizzazione di infrastrutture accessorie;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aumento superficie coperta;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alterazione dello skyline (profilo dell'edificio o profilo dei crinali);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alterazione percettiva del paesaggio (intrusione o ostruzione visuale);</w:t>
      </w:r>
    </w:p>
    <w:p w:rsidR="00247F08" w:rsidRDefault="00247F08" w:rsidP="00247F08">
      <w:pPr>
        <w:pStyle w:val="NormaleWeb"/>
        <w:numPr>
          <w:ilvl w:val="0"/>
          <w:numId w:val="1"/>
        </w:numPr>
        <w:spacing w:before="90" w:beforeAutospacing="0" w:after="90" w:afterAutospacing="0"/>
        <w:ind w:hanging="100"/>
      </w:pPr>
      <w:r>
        <w:rPr>
          <w:rFonts w:ascii="Tahoma" w:hAnsi="Tahoma" w:cs="Tahoma"/>
          <w:i/>
          <w:iCs/>
          <w:sz w:val="20"/>
          <w:szCs w:val="20"/>
        </w:rPr>
        <w:t>interventi su elementi arborei e vegetazione</w:t>
      </w:r>
    </w:p>
    <w:p w:rsidR="00247F08" w:rsidRDefault="00247F08" w:rsidP="00247F08">
      <w:pPr>
        <w:pStyle w:val="NormaleWeb"/>
        <w:spacing w:before="180" w:beforeAutospacing="0" w:after="180" w:afterAutospacing="0" w:line="360" w:lineRule="auto"/>
      </w:pPr>
      <w:r>
        <w:rPr>
          <w:rFonts w:ascii="Tahoma" w:hAnsi="Tahoma" w:cs="Tahoma"/>
          <w:i/>
          <w:iCs/>
          <w:sz w:val="20"/>
          <w:szCs w:val="20"/>
        </w:rPr>
        <w:t>(7) Qualificazione o identificazione degli elementi progettuali finalizzati ad ottenere il migliore inserimento paesaggistico dell'intervento nel contesto in cui questo è realizzato.</w:t>
      </w:r>
    </w:p>
    <w:p w:rsidR="00AD0A0B" w:rsidRDefault="00AD0A0B">
      <w:bookmarkStart w:id="0" w:name="_GoBack"/>
      <w:bookmarkEnd w:id="0"/>
    </w:p>
    <w:sectPr w:rsidR="00AD0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24A2"/>
    <w:multiLevelType w:val="multilevel"/>
    <w:tmpl w:val="406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8"/>
    <w:rsid w:val="00247F08"/>
    <w:rsid w:val="005504B8"/>
    <w:rsid w:val="00A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7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4_0042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eu/info/norme/statali/2004_004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hyperlink" Target="http://www.bosettiegatti.eu/info/norme/statali/2017_003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eu/info/norme/statali/2004_0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Sportello6</dc:creator>
  <cp:lastModifiedBy>Sportello6</cp:lastModifiedBy>
  <cp:revision>1</cp:revision>
  <dcterms:created xsi:type="dcterms:W3CDTF">2017-04-04T09:43:00Z</dcterms:created>
  <dcterms:modified xsi:type="dcterms:W3CDTF">2017-04-04T09:48:00Z</dcterms:modified>
</cp:coreProperties>
</file>