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52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/>
      </w:tblPr>
      <w:tblGrid>
        <w:gridCol w:w="917"/>
        <w:gridCol w:w="1086"/>
        <w:gridCol w:w="1022"/>
        <w:gridCol w:w="983"/>
        <w:gridCol w:w="876"/>
        <w:gridCol w:w="944"/>
        <w:gridCol w:w="908"/>
        <w:gridCol w:w="1112"/>
        <w:gridCol w:w="1104"/>
      </w:tblGrid>
      <w:tr w:rsidR="00D4036F" w:rsidRPr="00CC5AE3" w:rsidTr="007C55CC">
        <w:trPr>
          <w:trHeight w:val="348"/>
          <w:tblCellSpacing w:w="20" w:type="dxa"/>
          <w:jc w:val="center"/>
        </w:trPr>
        <w:tc>
          <w:tcPr>
            <w:tcW w:w="857" w:type="dxa"/>
            <w:vAlign w:val="center"/>
          </w:tcPr>
          <w:p w:rsidR="00D4036F" w:rsidRPr="00CC5AE3" w:rsidRDefault="00D4036F" w:rsidP="007C55CC">
            <w:pPr>
              <w:widowControl w:val="0"/>
              <w:jc w:val="center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noProof/>
                <w:sz w:val="14"/>
                <w:szCs w:val="14"/>
              </w:rPr>
              <w:drawing>
                <wp:inline distT="0" distB="0" distL="0" distR="0">
                  <wp:extent cx="295275" cy="400050"/>
                  <wp:effectExtent l="0" t="0" r="9525" b="0"/>
                  <wp:docPr id="13" name="Immagine 13" descr="http://www.araldicacivica.it/pix/comuni/cn/battifoll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://www.araldicacivica.it/pix/comuni/cn/battifoll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952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vAlign w:val="center"/>
          </w:tcPr>
          <w:p w:rsidR="00D4036F" w:rsidRPr="00CC5AE3" w:rsidRDefault="006B24F8" w:rsidP="007C55CC">
            <w:pPr>
              <w:widowControl w:val="0"/>
              <w:jc w:val="center"/>
              <w:rPr>
                <w:rFonts w:ascii="Cambria" w:hAnsi="Cambria" w:cs="Cambria"/>
                <w:sz w:val="14"/>
                <w:szCs w:val="14"/>
              </w:rPr>
            </w:pPr>
            <w:hyperlink r:id="rId9" w:history="1">
              <w:r>
                <w:rPr>
                  <w:rFonts w:ascii="Arial" w:hAnsi="Arial" w:cs="Arial"/>
                  <w:noProof/>
                  <w:color w:val="0000FF"/>
                  <w:sz w:val="14"/>
                  <w:szCs w:val="14"/>
                </w:rPr>
                <w:fldChar w:fldCharType="begin"/>
              </w:r>
              <w:r w:rsidR="00D4036F">
                <w:rPr>
                  <w:rFonts w:ascii="Arial" w:hAnsi="Arial" w:cs="Arial"/>
                  <w:noProof/>
                  <w:color w:val="0000FF"/>
                  <w:sz w:val="14"/>
                  <w:szCs w:val="14"/>
                </w:rPr>
                <w:instrText xml:space="preserve"> INCLUDEPICTURE  "https://encrypted-tbn1.gstatic.com/images?q=tbn:ANd9GcTbUmWg9-dfse6GBn0n_KYSz0liWpHn-cmYb9F98ki3CL-Qr-EWUA" \* MERGEFORMATINET </w:instrText>
              </w:r>
              <w:r>
                <w:rPr>
                  <w:rFonts w:ascii="Arial" w:hAnsi="Arial" w:cs="Arial"/>
                  <w:noProof/>
                  <w:color w:val="0000FF"/>
                  <w:sz w:val="14"/>
                  <w:szCs w:val="14"/>
                </w:rPr>
                <w:fldChar w:fldCharType="separate"/>
              </w:r>
              <w:r w:rsidRPr="006B24F8">
                <w:rPr>
                  <w:rFonts w:ascii="Arial" w:hAnsi="Arial" w:cs="Arial"/>
                  <w:noProof/>
                  <w:color w:val="0000FF"/>
                  <w:sz w:val="14"/>
                  <w:szCs w:val="14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https://encrypted-tbn1.gstatic.com/images?q=tbn:ANd9GcTbUmWg9-dfse6GBn0n_KYSz0liWpHn-cmYb9F98ki3CL-Qr-EWUA" href="https://www.google.it/imgres?imgurl=http://www.vallinrete.org/images/stories/comuni/castellino stemma.jpg&amp;imgrefurl=http://www.vallinrete.org/index.php?option=com_content&amp;view=article&amp;id=52&amp;Itemid=148&amp;docid=OYEfubuJI3-_zM&amp;tbnid=inNB5clIv1e8iM:&amp;w=1359&amp;h=2154&amp;ei=z8g9U9K3FYiGtAaixoHIDQ&amp;ved=0CAIQxiAwAA&amp;" style="width:20.4pt;height:30pt;visibility:visible" o:button="t">
                    <v:fill o:detectmouseclick="t"/>
                    <v:imagedata r:id="rId10" r:href="rId11"/>
                  </v:shape>
                </w:pict>
              </w:r>
              <w:r>
                <w:rPr>
                  <w:rFonts w:ascii="Arial" w:hAnsi="Arial" w:cs="Arial"/>
                  <w:noProof/>
                  <w:color w:val="0000FF"/>
                  <w:sz w:val="14"/>
                  <w:szCs w:val="14"/>
                </w:rPr>
                <w:fldChar w:fldCharType="end"/>
              </w:r>
            </w:hyperlink>
          </w:p>
        </w:tc>
        <w:tc>
          <w:tcPr>
            <w:tcW w:w="982" w:type="dxa"/>
            <w:vAlign w:val="center"/>
          </w:tcPr>
          <w:p w:rsidR="00D4036F" w:rsidRPr="00CC5AE3" w:rsidRDefault="00D4036F" w:rsidP="007C55CC">
            <w:pPr>
              <w:widowControl w:val="0"/>
              <w:jc w:val="center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noProof/>
                <w:sz w:val="14"/>
                <w:szCs w:val="14"/>
              </w:rPr>
              <w:drawing>
                <wp:inline distT="0" distB="0" distL="0" distR="0">
                  <wp:extent cx="295275" cy="428625"/>
                  <wp:effectExtent l="0" t="0" r="9525" b="9525"/>
                  <wp:docPr id="14" name="Immagine 14" descr="http://www.araldicacivica.it/pix/comuni/cn/castelnuovodicev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http://www.araldicacivica.it/pix/comuni/cn/castelnuovodicev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  <w:vAlign w:val="center"/>
          </w:tcPr>
          <w:p w:rsidR="00D4036F" w:rsidRPr="00CC5AE3" w:rsidRDefault="00D4036F" w:rsidP="007C55CC">
            <w:pPr>
              <w:widowControl w:val="0"/>
              <w:jc w:val="center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noProof/>
                <w:sz w:val="14"/>
                <w:szCs w:val="14"/>
              </w:rPr>
              <w:drawing>
                <wp:inline distT="0" distB="0" distL="0" distR="0">
                  <wp:extent cx="361950" cy="333375"/>
                  <wp:effectExtent l="0" t="0" r="0" b="9525"/>
                  <wp:docPr id="15" name="Immagine 15" descr="http://www.araldicacivica.it/pix/comuni/cn/cev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http://www.araldicacivica.it/pix/comuni/cn/cev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vAlign w:val="center"/>
          </w:tcPr>
          <w:p w:rsidR="00D4036F" w:rsidRPr="00CC5AE3" w:rsidRDefault="00D4036F" w:rsidP="007C55CC">
            <w:pPr>
              <w:jc w:val="center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noProof/>
                <w:sz w:val="14"/>
                <w:szCs w:val="14"/>
              </w:rPr>
              <w:drawing>
                <wp:inline distT="0" distB="0" distL="0" distR="0">
                  <wp:extent cx="257175" cy="333375"/>
                  <wp:effectExtent l="0" t="0" r="9525" b="9525"/>
                  <wp:docPr id="16" name="Immagine 16" descr="http://www.araldicacivica.it/pix/comuni/cn/cigli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http://www.araldicacivica.it/pix/comuni/cn/cigli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dxa"/>
            <w:vAlign w:val="center"/>
          </w:tcPr>
          <w:p w:rsidR="00D4036F" w:rsidRPr="00CC5AE3" w:rsidRDefault="006B24F8" w:rsidP="007C55CC">
            <w:pPr>
              <w:widowControl w:val="0"/>
              <w:jc w:val="center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333333"/>
                <w:sz w:val="14"/>
                <w:szCs w:val="14"/>
              </w:rPr>
              <w:fldChar w:fldCharType="begin"/>
            </w:r>
            <w:r w:rsidR="00D4036F">
              <w:rPr>
                <w:rFonts w:ascii="Arial" w:hAnsi="Arial" w:cs="Arial"/>
                <w:noProof/>
                <w:color w:val="333333"/>
                <w:sz w:val="14"/>
                <w:szCs w:val="14"/>
              </w:rPr>
              <w:instrText xml:space="preserve"> INCLUDEPICTURE  "http://images.tuttitalia.it/piemonte/66-lesegno/stemma-lesegno.gif" \* MERGEFORMATINET </w:instrText>
            </w:r>
            <w:r>
              <w:rPr>
                <w:rFonts w:ascii="Arial" w:hAnsi="Arial" w:cs="Arial"/>
                <w:noProof/>
                <w:color w:val="333333"/>
                <w:sz w:val="14"/>
                <w:szCs w:val="14"/>
              </w:rPr>
              <w:fldChar w:fldCharType="separate"/>
            </w:r>
            <w:r w:rsidRPr="006B24F8">
              <w:rPr>
                <w:rFonts w:ascii="Arial" w:hAnsi="Arial" w:cs="Arial"/>
                <w:noProof/>
                <w:color w:val="333333"/>
                <w:sz w:val="14"/>
                <w:szCs w:val="14"/>
              </w:rPr>
              <w:pict>
                <v:shape id="_x0000_i1026" type="#_x0000_t75" alt="Stemma del Comune di Lesegno" style="width:28.8pt;height:28.8pt;visibility:visible">
                  <v:imagedata r:id="rId15" r:href="rId16"/>
                </v:shape>
              </w:pict>
            </w:r>
            <w:r>
              <w:rPr>
                <w:rFonts w:ascii="Arial" w:hAnsi="Arial" w:cs="Arial"/>
                <w:noProof/>
                <w:color w:val="333333"/>
                <w:sz w:val="14"/>
                <w:szCs w:val="14"/>
              </w:rPr>
              <w:fldChar w:fldCharType="end"/>
            </w:r>
          </w:p>
        </w:tc>
        <w:tc>
          <w:tcPr>
            <w:tcW w:w="868" w:type="dxa"/>
            <w:vAlign w:val="center"/>
          </w:tcPr>
          <w:p w:rsidR="00D4036F" w:rsidRPr="00CC5AE3" w:rsidRDefault="00D4036F" w:rsidP="007C55CC">
            <w:pPr>
              <w:widowControl w:val="0"/>
              <w:jc w:val="center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noProof/>
                <w:sz w:val="14"/>
                <w:szCs w:val="14"/>
              </w:rPr>
              <w:drawing>
                <wp:inline distT="0" distB="0" distL="0" distR="0">
                  <wp:extent cx="295275" cy="381000"/>
                  <wp:effectExtent l="0" t="0" r="9525" b="0"/>
                  <wp:docPr id="17" name="Immagine 17" descr="http://www.araldicacivica.it/pix/comuni/cn/lisi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http://www.araldicacivica.it/pix/comuni/cn/lisi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  <w:vAlign w:val="center"/>
          </w:tcPr>
          <w:p w:rsidR="00D4036F" w:rsidRPr="00CC5AE3" w:rsidRDefault="00D4036F" w:rsidP="007C55CC">
            <w:pPr>
              <w:widowControl w:val="0"/>
              <w:jc w:val="center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noProof/>
                <w:sz w:val="14"/>
                <w:szCs w:val="14"/>
              </w:rPr>
              <w:drawing>
                <wp:inline distT="0" distB="0" distL="0" distR="0">
                  <wp:extent cx="247650" cy="333375"/>
                  <wp:effectExtent l="0" t="0" r="0" b="9525"/>
                  <wp:docPr id="18" name="Immagine 18" descr="http://www.araldicacivica.it/pix/comuni/cn/mombasigli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http://www.araldicacivica.it/pix/comuni/cn/mombasigli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vAlign w:val="center"/>
          </w:tcPr>
          <w:p w:rsidR="00D4036F" w:rsidRPr="00CC5AE3" w:rsidRDefault="00D4036F" w:rsidP="007C55CC">
            <w:pPr>
              <w:widowControl w:val="0"/>
              <w:jc w:val="center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noProof/>
                <w:sz w:val="14"/>
                <w:szCs w:val="14"/>
              </w:rPr>
              <w:drawing>
                <wp:inline distT="0" distB="0" distL="0" distR="0">
                  <wp:extent cx="285750" cy="276225"/>
                  <wp:effectExtent l="0" t="0" r="0" b="9525"/>
                  <wp:docPr id="19" name="Immagine 19" descr="http://www.araldicacivica.it/pix/comuni/cn/montezemol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 descr="http://www.araldicacivica.it/pix/comuni/cn/montezemol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36F" w:rsidRPr="00CC5AE3" w:rsidTr="007C55CC">
        <w:trPr>
          <w:trHeight w:val="925"/>
          <w:tblCellSpacing w:w="20" w:type="dxa"/>
          <w:jc w:val="center"/>
        </w:trPr>
        <w:tc>
          <w:tcPr>
            <w:tcW w:w="857" w:type="dxa"/>
            <w:vAlign w:val="center"/>
          </w:tcPr>
          <w:p w:rsidR="00D4036F" w:rsidRPr="00CC5AE3" w:rsidRDefault="006B24F8" w:rsidP="007C55CC">
            <w:pPr>
              <w:widowControl w:val="0"/>
              <w:jc w:val="center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noProof/>
                <w:sz w:val="14"/>
                <w:szCs w:val="14"/>
              </w:rPr>
              <w:fldChar w:fldCharType="begin"/>
            </w:r>
            <w:r w:rsidR="00D4036F">
              <w:rPr>
                <w:rFonts w:ascii="Cambria" w:hAnsi="Cambria" w:cs="Cambria"/>
                <w:noProof/>
                <w:sz w:val="14"/>
                <w:szCs w:val="14"/>
              </w:rPr>
              <w:instrText xml:space="preserve"> INCLUDEPICTURE  "http://images.tuttitalia.it/piemonte/32-priero/stemma-priero.gif" \* MERGEFORMATINET </w:instrText>
            </w:r>
            <w:r>
              <w:rPr>
                <w:rFonts w:ascii="Cambria" w:hAnsi="Cambria" w:cs="Cambria"/>
                <w:noProof/>
                <w:sz w:val="14"/>
                <w:szCs w:val="14"/>
              </w:rPr>
              <w:fldChar w:fldCharType="separate"/>
            </w:r>
            <w:r w:rsidRPr="006B24F8">
              <w:rPr>
                <w:rFonts w:ascii="Cambria" w:hAnsi="Cambria" w:cs="Cambria"/>
                <w:noProof/>
                <w:sz w:val="14"/>
                <w:szCs w:val="14"/>
              </w:rPr>
              <w:pict>
                <v:shape id="_x0000_i1027" type="#_x0000_t75" alt="Stemma del Comune di Priero" style="width:25.2pt;height:30pt;visibility:visible">
                  <v:imagedata r:id="rId20" r:href="rId21"/>
                </v:shape>
              </w:pict>
            </w:r>
            <w:r>
              <w:rPr>
                <w:rFonts w:ascii="Cambria" w:hAnsi="Cambria" w:cs="Cambria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:rsidR="00D4036F" w:rsidRPr="00CC5AE3" w:rsidRDefault="00D4036F" w:rsidP="007C55CC">
            <w:pPr>
              <w:widowControl w:val="0"/>
              <w:jc w:val="center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noProof/>
                <w:sz w:val="14"/>
                <w:szCs w:val="14"/>
              </w:rPr>
              <w:drawing>
                <wp:inline distT="0" distB="0" distL="0" distR="0">
                  <wp:extent cx="295275" cy="381000"/>
                  <wp:effectExtent l="0" t="0" r="9525" b="0"/>
                  <wp:docPr id="20" name="Immagine 20" descr="http://www.araldicacivica.it/pix/comuni/cn/roasci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 descr="http://www.araldicacivica.it/pix/comuni/cn/roasci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vAlign w:val="center"/>
          </w:tcPr>
          <w:p w:rsidR="00D4036F" w:rsidRPr="00CC5AE3" w:rsidRDefault="00D4036F" w:rsidP="007C55CC">
            <w:pPr>
              <w:widowControl w:val="0"/>
              <w:jc w:val="center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noProof/>
                <w:sz w:val="14"/>
                <w:szCs w:val="14"/>
              </w:rPr>
              <w:drawing>
                <wp:inline distT="0" distB="0" distL="0" distR="0">
                  <wp:extent cx="342900" cy="400050"/>
                  <wp:effectExtent l="0" t="0" r="0" b="0"/>
                  <wp:docPr id="21" name="Immagine 21" descr="http://www.araldicacivica.it/pix/comuni/cn/roccacigli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 descr="http://www.araldicacivica.it/pix/comuni/cn/roccacigli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29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  <w:vAlign w:val="center"/>
          </w:tcPr>
          <w:p w:rsidR="00D4036F" w:rsidRPr="00CC5AE3" w:rsidRDefault="006B24F8" w:rsidP="007C55CC">
            <w:pPr>
              <w:widowControl w:val="0"/>
              <w:jc w:val="center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333333"/>
                <w:sz w:val="14"/>
                <w:szCs w:val="14"/>
              </w:rPr>
              <w:fldChar w:fldCharType="begin"/>
            </w:r>
            <w:r w:rsidR="00D4036F">
              <w:rPr>
                <w:rFonts w:ascii="Arial" w:hAnsi="Arial" w:cs="Arial"/>
                <w:noProof/>
                <w:color w:val="333333"/>
                <w:sz w:val="14"/>
                <w:szCs w:val="14"/>
              </w:rPr>
              <w:instrText xml:space="preserve"> INCLUDEPICTURE  "http://images.tuttitalia.it/piemonte/85-sale-delle-langhe/stemma-sale-delle-langhe.gif" \* MERGEFORMATINET </w:instrText>
            </w:r>
            <w:r>
              <w:rPr>
                <w:rFonts w:ascii="Arial" w:hAnsi="Arial" w:cs="Arial"/>
                <w:noProof/>
                <w:color w:val="333333"/>
                <w:sz w:val="14"/>
                <w:szCs w:val="14"/>
              </w:rPr>
              <w:fldChar w:fldCharType="separate"/>
            </w:r>
            <w:r w:rsidRPr="006B24F8">
              <w:rPr>
                <w:rFonts w:ascii="Arial" w:hAnsi="Arial" w:cs="Arial"/>
                <w:noProof/>
                <w:color w:val="333333"/>
                <w:sz w:val="14"/>
                <w:szCs w:val="14"/>
              </w:rPr>
              <w:pict>
                <v:shape id="_x0000_i1028" type="#_x0000_t75" alt="Stemma del Comune di Sale delle Langhe" style="width:24pt;height:26.4pt;visibility:visible">
                  <v:imagedata r:id="rId24" r:href="rId25"/>
                </v:shape>
              </w:pict>
            </w:r>
            <w:r>
              <w:rPr>
                <w:rFonts w:ascii="Arial" w:hAnsi="Arial" w:cs="Arial"/>
                <w:noProof/>
                <w:color w:val="333333"/>
                <w:sz w:val="14"/>
                <w:szCs w:val="14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D4036F" w:rsidRPr="00CC5AE3" w:rsidRDefault="006B24F8" w:rsidP="007C55CC">
            <w:pPr>
              <w:widowControl w:val="0"/>
              <w:jc w:val="center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333333"/>
                <w:sz w:val="14"/>
                <w:szCs w:val="14"/>
              </w:rPr>
              <w:fldChar w:fldCharType="begin"/>
            </w:r>
            <w:r w:rsidR="00D4036F">
              <w:rPr>
                <w:rFonts w:ascii="Arial" w:hAnsi="Arial" w:cs="Arial"/>
                <w:noProof/>
                <w:color w:val="333333"/>
                <w:sz w:val="14"/>
                <w:szCs w:val="14"/>
              </w:rPr>
              <w:instrText xml:space="preserve"> INCLUDEPICTURE  "http://images.tuttitalia.it/piemonte/97-sale-san-giovanni/stemma-sale-san-giovanni.gif" \* MERGEFORMATINET </w:instrText>
            </w:r>
            <w:r>
              <w:rPr>
                <w:rFonts w:ascii="Arial" w:hAnsi="Arial" w:cs="Arial"/>
                <w:noProof/>
                <w:color w:val="333333"/>
                <w:sz w:val="14"/>
                <w:szCs w:val="14"/>
              </w:rPr>
              <w:fldChar w:fldCharType="separate"/>
            </w:r>
            <w:r w:rsidRPr="006B24F8">
              <w:rPr>
                <w:rFonts w:ascii="Arial" w:hAnsi="Arial" w:cs="Arial"/>
                <w:noProof/>
                <w:color w:val="333333"/>
                <w:sz w:val="14"/>
                <w:szCs w:val="14"/>
              </w:rPr>
              <w:pict>
                <v:shape id="_x0000_i1029" type="#_x0000_t75" alt="Stemma del Comune di Sale San Giovanni" style="width:19.2pt;height:24.6pt;visibility:visible">
                  <v:imagedata r:id="rId26" r:href="rId27"/>
                </v:shape>
              </w:pict>
            </w:r>
            <w:r>
              <w:rPr>
                <w:rFonts w:ascii="Arial" w:hAnsi="Arial" w:cs="Arial"/>
                <w:noProof/>
                <w:color w:val="333333"/>
                <w:sz w:val="14"/>
                <w:szCs w:val="14"/>
              </w:rPr>
              <w:fldChar w:fldCharType="end"/>
            </w:r>
          </w:p>
        </w:tc>
        <w:tc>
          <w:tcPr>
            <w:tcW w:w="904" w:type="dxa"/>
            <w:vAlign w:val="center"/>
          </w:tcPr>
          <w:p w:rsidR="00D4036F" w:rsidRPr="00CC5AE3" w:rsidRDefault="006B24F8" w:rsidP="007C55CC">
            <w:pPr>
              <w:widowControl w:val="0"/>
              <w:jc w:val="center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fldChar w:fldCharType="begin"/>
            </w:r>
            <w:r w:rsidR="00D4036F">
              <w:rPr>
                <w:noProof/>
                <w:sz w:val="14"/>
                <w:szCs w:val="14"/>
              </w:rPr>
              <w:instrText xml:space="preserve"> INCLUDEPICTURE  "http://www.araldicacivica.it/pix/comuni/cn/saliceto.gif" \* MERGEFORMATINET </w:instrText>
            </w:r>
            <w:r>
              <w:rPr>
                <w:noProof/>
                <w:sz w:val="14"/>
                <w:szCs w:val="14"/>
              </w:rPr>
              <w:fldChar w:fldCharType="separate"/>
            </w:r>
            <w:r w:rsidRPr="006B24F8">
              <w:rPr>
                <w:noProof/>
                <w:sz w:val="14"/>
                <w:szCs w:val="14"/>
              </w:rPr>
              <w:pict>
                <v:shape id="_x0000_i1030" type="#_x0000_t75" alt="http://www.araldicacivica.it/pix/comuni/cn/saliceto.gif" style="width:23.4pt;height:30pt;visibility:visible">
                  <v:imagedata r:id="rId28" r:href="rId29"/>
                </v:shape>
              </w:pict>
            </w:r>
            <w:r>
              <w:rPr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868" w:type="dxa"/>
            <w:vAlign w:val="center"/>
          </w:tcPr>
          <w:p w:rsidR="00D4036F" w:rsidRPr="00CC5AE3" w:rsidRDefault="00D4036F" w:rsidP="007C55CC">
            <w:pPr>
              <w:widowControl w:val="0"/>
              <w:jc w:val="center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noProof/>
                <w:sz w:val="14"/>
                <w:szCs w:val="14"/>
              </w:rPr>
              <w:drawing>
                <wp:inline distT="0" distB="0" distL="0" distR="0">
                  <wp:extent cx="257175" cy="381000"/>
                  <wp:effectExtent l="0" t="0" r="9525" b="0"/>
                  <wp:docPr id="22" name="Immagine 22" descr="http://www.araldicacivica.it/pix/comuni/cn/scagnell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" descr="http://www.araldicacivica.it/pix/comuni/cn/scagnell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  <w:vAlign w:val="center"/>
          </w:tcPr>
          <w:p w:rsidR="00D4036F" w:rsidRPr="00CC5AE3" w:rsidRDefault="00D4036F" w:rsidP="007C55CC">
            <w:pPr>
              <w:widowControl w:val="0"/>
              <w:jc w:val="center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noProof/>
                <w:sz w:val="14"/>
                <w:szCs w:val="14"/>
              </w:rPr>
              <w:drawing>
                <wp:inline distT="0" distB="0" distL="0" distR="0">
                  <wp:extent cx="400050" cy="419100"/>
                  <wp:effectExtent l="0" t="0" r="0" b="0"/>
                  <wp:docPr id="23" name="Immagine 23" descr="http://www.araldicacivica.it/pix/comuni/cn/torresin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 descr="http://www.araldicacivica.it/pix/comuni/cn/torresin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vAlign w:val="center"/>
          </w:tcPr>
          <w:p w:rsidR="00D4036F" w:rsidRPr="00CC5AE3" w:rsidRDefault="00D4036F" w:rsidP="007C55CC">
            <w:pPr>
              <w:widowControl w:val="0"/>
              <w:jc w:val="center"/>
              <w:rPr>
                <w:rFonts w:ascii="Cambria" w:hAnsi="Cambria" w:cs="Cambria"/>
                <w:sz w:val="14"/>
                <w:szCs w:val="14"/>
              </w:rPr>
            </w:pPr>
            <w:r>
              <w:rPr>
                <w:rFonts w:ascii="Cambria" w:hAnsi="Cambria" w:cs="Cambria"/>
                <w:noProof/>
                <w:sz w:val="14"/>
                <w:szCs w:val="14"/>
              </w:rPr>
              <w:drawing>
                <wp:inline distT="0" distB="0" distL="0" distR="0">
                  <wp:extent cx="295275" cy="476250"/>
                  <wp:effectExtent l="0" t="0" r="9525" b="0"/>
                  <wp:docPr id="24" name="Immagine 24" descr="http://www.araldicacivica.it/pix/comuni/cn/viol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8" descr="http://www.araldicacivica.it/pix/comuni/cn/viol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036F" w:rsidRPr="00D4036F" w:rsidRDefault="00D4036F" w:rsidP="00D4036F">
      <w:pPr>
        <w:pStyle w:val="Intestazione"/>
        <w:spacing w:line="400" w:lineRule="exact"/>
        <w:jc w:val="center"/>
        <w:rPr>
          <w:b/>
          <w:bCs/>
          <w:szCs w:val="36"/>
        </w:rPr>
      </w:pPr>
      <w:r w:rsidRPr="00D4036F">
        <w:rPr>
          <w:b/>
          <w:bCs/>
          <w:szCs w:val="36"/>
        </w:rPr>
        <w:t>UNIONE MONTANA delle VALLI MONGIA e CEVETTA LANGA CEBANA – ALTA VALLE BORMIDA</w:t>
      </w:r>
    </w:p>
    <w:p w:rsidR="00D4036F" w:rsidRPr="00D4036F" w:rsidRDefault="00D4036F" w:rsidP="00D4036F">
      <w:pPr>
        <w:pStyle w:val="Intestazione"/>
        <w:spacing w:line="400" w:lineRule="exact"/>
        <w:jc w:val="center"/>
        <w:rPr>
          <w:b/>
          <w:bCs/>
          <w:sz w:val="22"/>
          <w:szCs w:val="28"/>
        </w:rPr>
      </w:pPr>
      <w:r w:rsidRPr="00D4036F">
        <w:rPr>
          <w:b/>
          <w:bCs/>
          <w:sz w:val="22"/>
          <w:szCs w:val="28"/>
        </w:rPr>
        <w:t>Provincia di Cuneo</w:t>
      </w:r>
    </w:p>
    <w:p w:rsidR="00D4036F" w:rsidRPr="00D4036F" w:rsidRDefault="00D4036F" w:rsidP="00D4036F">
      <w:pPr>
        <w:pStyle w:val="Intestazione"/>
        <w:spacing w:line="400" w:lineRule="exact"/>
        <w:jc w:val="center"/>
        <w:rPr>
          <w:b/>
          <w:bCs/>
          <w:sz w:val="20"/>
        </w:rPr>
      </w:pPr>
      <w:r w:rsidRPr="00D4036F">
        <w:rPr>
          <w:b/>
          <w:bCs/>
          <w:sz w:val="20"/>
        </w:rPr>
        <w:t>C.F. 93054070045</w:t>
      </w:r>
    </w:p>
    <w:p w:rsidR="00D4036F" w:rsidRDefault="00D4036F" w:rsidP="00D4036F">
      <w:pPr>
        <w:pStyle w:val="NormaleWeb"/>
        <w:spacing w:after="0"/>
        <w:jc w:val="center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Via Case Rosse, 1  - 12073 CEVA (CN)</w:t>
      </w:r>
    </w:p>
    <w:p w:rsidR="00D4036F" w:rsidRDefault="00D4036F" w:rsidP="00D4036F">
      <w:pPr>
        <w:jc w:val="center"/>
        <w:rPr>
          <w:rStyle w:val="Collegamentoipertestuale"/>
          <w:sz w:val="16"/>
          <w:szCs w:val="16"/>
        </w:rPr>
      </w:pPr>
      <w:proofErr w:type="spellStart"/>
      <w:r>
        <w:rPr>
          <w:sz w:val="16"/>
          <w:szCs w:val="16"/>
        </w:rPr>
        <w:t>tel</w:t>
      </w:r>
      <w:proofErr w:type="spellEnd"/>
      <w:r>
        <w:rPr>
          <w:sz w:val="16"/>
          <w:szCs w:val="16"/>
        </w:rPr>
        <w:t xml:space="preserve"> 0174 705600 - fax 0174 705645</w:t>
      </w:r>
      <w:r>
        <w:rPr>
          <w:sz w:val="16"/>
          <w:szCs w:val="16"/>
        </w:rPr>
        <w:br/>
        <w:t xml:space="preserve">e-mail: </w:t>
      </w:r>
      <w:hyperlink r:id="rId33" w:history="1">
        <w:r>
          <w:rPr>
            <w:rStyle w:val="Collegamentoipertestuale"/>
            <w:sz w:val="16"/>
            <w:szCs w:val="16"/>
          </w:rPr>
          <w:t>unimontceva@vallinrete.org</w:t>
        </w:r>
      </w:hyperlink>
      <w:r>
        <w:t xml:space="preserve">       </w:t>
      </w:r>
      <w:r>
        <w:rPr>
          <w:sz w:val="16"/>
          <w:szCs w:val="16"/>
        </w:rPr>
        <w:t xml:space="preserve">PEC: </w:t>
      </w:r>
      <w:hyperlink r:id="rId34" w:history="1">
        <w:r>
          <w:rPr>
            <w:rStyle w:val="Collegamentoipertestuale"/>
            <w:sz w:val="16"/>
            <w:szCs w:val="16"/>
          </w:rPr>
          <w:t>unimontceva@legalmail.it</w:t>
        </w:r>
      </w:hyperlink>
      <w:bookmarkStart w:id="0" w:name="_GoBack"/>
      <w:bookmarkEnd w:id="0"/>
    </w:p>
    <w:p w:rsidR="00D4036F" w:rsidRDefault="00D4036F" w:rsidP="00D4036F">
      <w:pPr>
        <w:jc w:val="center"/>
        <w:rPr>
          <w:sz w:val="16"/>
          <w:szCs w:val="16"/>
        </w:rPr>
      </w:pPr>
    </w:p>
    <w:p w:rsidR="00D4036F" w:rsidRDefault="002359EA" w:rsidP="0092339C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AVVISO ATTIVAZIONE ALBO FO</w:t>
      </w:r>
      <w:r w:rsidR="00D33553">
        <w:rPr>
          <w:rFonts w:ascii="Cambria" w:hAnsi="Cambria"/>
          <w:b/>
          <w:sz w:val="28"/>
          <w:szCs w:val="28"/>
        </w:rPr>
        <w:t>R</w:t>
      </w:r>
      <w:r>
        <w:rPr>
          <w:rFonts w:ascii="Cambria" w:hAnsi="Cambria"/>
          <w:b/>
          <w:sz w:val="28"/>
          <w:szCs w:val="28"/>
        </w:rPr>
        <w:t>N</w:t>
      </w:r>
      <w:r w:rsidR="00D33553">
        <w:rPr>
          <w:rFonts w:ascii="Cambria" w:hAnsi="Cambria"/>
          <w:b/>
          <w:sz w:val="28"/>
          <w:szCs w:val="28"/>
        </w:rPr>
        <w:t>ITORI</w:t>
      </w:r>
    </w:p>
    <w:p w:rsidR="004D702C" w:rsidRPr="00E61513" w:rsidRDefault="00E61513" w:rsidP="004D702C">
      <w:pPr>
        <w:jc w:val="both"/>
        <w:rPr>
          <w:rFonts w:ascii="Cambria" w:hAnsi="Cambria"/>
        </w:rPr>
      </w:pPr>
      <w:r w:rsidRPr="00E61513">
        <w:rPr>
          <w:rFonts w:ascii="Cambria" w:hAnsi="Cambria"/>
        </w:rPr>
        <w:t xml:space="preserve">E’ </w:t>
      </w:r>
      <w:r w:rsidR="004D702C" w:rsidRPr="00E61513">
        <w:rPr>
          <w:rFonts w:ascii="Cambria" w:hAnsi="Cambria"/>
        </w:rPr>
        <w:t>attivo</w:t>
      </w:r>
      <w:r w:rsidRPr="00E61513">
        <w:rPr>
          <w:rFonts w:ascii="Cambria" w:hAnsi="Cambria"/>
        </w:rPr>
        <w:t xml:space="preserve"> </w:t>
      </w:r>
      <w:r w:rsidR="003D0A85">
        <w:rPr>
          <w:rFonts w:ascii="Cambria" w:hAnsi="Cambria"/>
        </w:rPr>
        <w:t>all’indirizzo</w:t>
      </w:r>
      <w:r w:rsidR="00187163">
        <w:rPr>
          <w:rFonts w:ascii="Cambria" w:hAnsi="Cambria"/>
        </w:rPr>
        <w:t xml:space="preserve"> </w:t>
      </w:r>
      <w:hyperlink r:id="rId35" w:history="1">
        <w:r w:rsidR="00456A76" w:rsidRPr="00006CE7">
          <w:rPr>
            <w:rStyle w:val="Collegamentoipertestuale"/>
          </w:rPr>
          <w:t>https://cucunimontceva.traspare.com</w:t>
        </w:r>
      </w:hyperlink>
      <w:r w:rsidR="00187163">
        <w:t xml:space="preserve"> </w:t>
      </w:r>
      <w:r w:rsidR="004D702C" w:rsidRPr="00E61513">
        <w:rPr>
          <w:rFonts w:ascii="Cambria" w:hAnsi="Cambria"/>
        </w:rPr>
        <w:t>l’</w:t>
      </w:r>
      <w:r w:rsidR="00567B67" w:rsidRPr="00E61513">
        <w:rPr>
          <w:rFonts w:ascii="Cambria" w:hAnsi="Cambria"/>
        </w:rPr>
        <w:t>Albo F</w:t>
      </w:r>
      <w:r w:rsidR="004D702C" w:rsidRPr="00E61513">
        <w:rPr>
          <w:rFonts w:ascii="Cambria" w:hAnsi="Cambria"/>
        </w:rPr>
        <w:t>ornit</w:t>
      </w:r>
      <w:r w:rsidR="00567B67" w:rsidRPr="00E61513">
        <w:rPr>
          <w:rFonts w:ascii="Cambria" w:hAnsi="Cambria"/>
        </w:rPr>
        <w:t>ori online</w:t>
      </w:r>
      <w:r w:rsidR="00187163">
        <w:rPr>
          <w:rFonts w:ascii="Cambria" w:hAnsi="Cambria"/>
        </w:rPr>
        <w:t xml:space="preserve"> della C.U.C. i</w:t>
      </w:r>
      <w:r w:rsidR="00187163" w:rsidRPr="0076303A">
        <w:rPr>
          <w:rFonts w:ascii="Cambria" w:hAnsi="Cambria"/>
        </w:rPr>
        <w:t>stituita presso l’Unione Montana Valli Mongia Cevetta e Langa Cebana, Alta Valle Bormida</w:t>
      </w:r>
      <w:r w:rsidR="008B44D9">
        <w:rPr>
          <w:rFonts w:ascii="Cambria" w:hAnsi="Cambria"/>
        </w:rPr>
        <w:t xml:space="preserve">, </w:t>
      </w:r>
      <w:r w:rsidR="004D702C" w:rsidRPr="00E61513">
        <w:rPr>
          <w:rFonts w:ascii="Cambria" w:hAnsi="Cambria"/>
        </w:rPr>
        <w:t>strumento in grado di accelerare i processi di affidamento e approvvigionamento di forniture, servizi e lavori</w:t>
      </w:r>
      <w:r w:rsidR="005F42D2">
        <w:rPr>
          <w:rFonts w:ascii="Cambria" w:hAnsi="Cambria"/>
        </w:rPr>
        <w:t xml:space="preserve"> del</w:t>
      </w:r>
      <w:r w:rsidR="009551DD">
        <w:rPr>
          <w:rFonts w:ascii="Cambria" w:hAnsi="Cambria"/>
        </w:rPr>
        <w:t>l’Ente</w:t>
      </w:r>
      <w:r w:rsidR="004D702C" w:rsidRPr="00E61513">
        <w:rPr>
          <w:rFonts w:ascii="Cambria" w:hAnsi="Cambria"/>
        </w:rPr>
        <w:t>, nel pieno rispetto della normativa in materia di appalti pubblici (</w:t>
      </w:r>
      <w:proofErr w:type="spellStart"/>
      <w:r w:rsidR="004D702C" w:rsidRPr="00E61513">
        <w:rPr>
          <w:rFonts w:ascii="Cambria" w:hAnsi="Cambria"/>
        </w:rPr>
        <w:t>D.Lgs.</w:t>
      </w:r>
      <w:proofErr w:type="spellEnd"/>
      <w:r w:rsidR="004D702C" w:rsidRPr="00E61513">
        <w:rPr>
          <w:rFonts w:ascii="Cambria" w:hAnsi="Cambria"/>
        </w:rPr>
        <w:t xml:space="preserve"> 50/2016 e </w:t>
      </w:r>
      <w:proofErr w:type="spellStart"/>
      <w:r w:rsidR="004D702C" w:rsidRPr="00E61513">
        <w:rPr>
          <w:rFonts w:ascii="Cambria" w:hAnsi="Cambria"/>
        </w:rPr>
        <w:t>s.m.i</w:t>
      </w:r>
      <w:proofErr w:type="spellEnd"/>
      <w:r w:rsidR="004D702C" w:rsidRPr="00E61513">
        <w:rPr>
          <w:rFonts w:ascii="Cambria" w:hAnsi="Cambria"/>
        </w:rPr>
        <w:t>).</w:t>
      </w:r>
      <w:r w:rsidR="004D702C" w:rsidRPr="00E61513">
        <w:rPr>
          <w:rFonts w:ascii="Cambria" w:hAnsi="Cambria"/>
        </w:rPr>
        <w:tab/>
      </w:r>
      <w:r w:rsidR="00360C47">
        <w:rPr>
          <w:rFonts w:ascii="Cambria" w:hAnsi="Cambria"/>
        </w:rPr>
        <w:br/>
      </w:r>
      <w:r w:rsidR="0059101E">
        <w:rPr>
          <w:rFonts w:ascii="Cambria" w:hAnsi="Cambria"/>
        </w:rPr>
        <w:t xml:space="preserve">L’Ente </w:t>
      </w:r>
      <w:r w:rsidR="00360C47" w:rsidRPr="00360C47">
        <w:rPr>
          <w:rFonts w:ascii="Cambria" w:hAnsi="Cambria"/>
        </w:rPr>
        <w:t>nell’utilizzo dell’Albo Fornitori, si impegna a</w:t>
      </w:r>
      <w:r w:rsidR="00360C47">
        <w:rPr>
          <w:rFonts w:ascii="Cambria" w:hAnsi="Cambria"/>
        </w:rPr>
        <w:t>d</w:t>
      </w:r>
      <w:r w:rsidR="00360C47" w:rsidRPr="00360C47">
        <w:rPr>
          <w:rFonts w:ascii="Cambria" w:hAnsi="Cambria"/>
        </w:rPr>
        <w:t xml:space="preserve"> ottemperare ai principi generali di</w:t>
      </w:r>
      <w:r w:rsidR="00360C47">
        <w:rPr>
          <w:rFonts w:ascii="Cambria" w:hAnsi="Cambria"/>
        </w:rPr>
        <w:t xml:space="preserve"> economicità, </w:t>
      </w:r>
      <w:r w:rsidR="00360C47" w:rsidRPr="00360C47">
        <w:rPr>
          <w:rFonts w:ascii="Cambria" w:hAnsi="Cambria"/>
        </w:rPr>
        <w:t>libera concorrenza, parità di trattamento, non discriminazione, trasparen</w:t>
      </w:r>
      <w:r w:rsidR="00360C47">
        <w:rPr>
          <w:rFonts w:ascii="Cambria" w:hAnsi="Cambria"/>
        </w:rPr>
        <w:t>za, proporzionalità, pubblicità così c</w:t>
      </w:r>
      <w:r w:rsidR="006C2442">
        <w:rPr>
          <w:rFonts w:ascii="Cambria" w:hAnsi="Cambria"/>
        </w:rPr>
        <w:t xml:space="preserve">ome previsto dal </w:t>
      </w:r>
      <w:proofErr w:type="spellStart"/>
      <w:r w:rsidR="006C2442">
        <w:rPr>
          <w:rFonts w:ascii="Cambria" w:hAnsi="Cambria"/>
        </w:rPr>
        <w:t>D.Lgs.</w:t>
      </w:r>
      <w:proofErr w:type="spellEnd"/>
      <w:r w:rsidR="006C2442">
        <w:rPr>
          <w:rFonts w:ascii="Cambria" w:hAnsi="Cambria"/>
        </w:rPr>
        <w:t xml:space="preserve"> 50/2016 e dalle linee guida ANAC.</w:t>
      </w:r>
    </w:p>
    <w:p w:rsidR="004D702C" w:rsidRPr="00E61513" w:rsidRDefault="006C2442" w:rsidP="004D702C">
      <w:pPr>
        <w:jc w:val="both"/>
        <w:rPr>
          <w:rFonts w:ascii="Cambria" w:hAnsi="Cambria"/>
        </w:rPr>
      </w:pPr>
      <w:r>
        <w:rPr>
          <w:rFonts w:ascii="Cambria" w:hAnsi="Cambria"/>
        </w:rPr>
        <w:t>L’adozione del presente Albo</w:t>
      </w:r>
      <w:r w:rsidR="007317B2">
        <w:rPr>
          <w:rFonts w:ascii="Cambria" w:hAnsi="Cambria"/>
        </w:rPr>
        <w:t xml:space="preserve">, inoltre, </w:t>
      </w:r>
      <w:r>
        <w:rPr>
          <w:rFonts w:ascii="Cambria" w:hAnsi="Cambria"/>
        </w:rPr>
        <w:t>consentirà</w:t>
      </w:r>
      <w:r w:rsidR="007317B2">
        <w:rPr>
          <w:rFonts w:ascii="Cambria" w:hAnsi="Cambria"/>
        </w:rPr>
        <w:t xml:space="preserve"> </w:t>
      </w:r>
      <w:r w:rsidR="0059101E">
        <w:rPr>
          <w:rFonts w:ascii="Cambria" w:hAnsi="Cambria"/>
        </w:rPr>
        <w:t>all’Ente</w:t>
      </w:r>
      <w:r w:rsidR="007317B2">
        <w:rPr>
          <w:rFonts w:ascii="Cambria" w:hAnsi="Cambria"/>
        </w:rPr>
        <w:t xml:space="preserve"> di consultare gli operatori economici nel</w:t>
      </w:r>
      <w:r>
        <w:rPr>
          <w:rFonts w:ascii="Cambria" w:hAnsi="Cambria"/>
        </w:rPr>
        <w:t xml:space="preserve"> rispetto del </w:t>
      </w:r>
      <w:r w:rsidRPr="008B44D9">
        <w:rPr>
          <w:rFonts w:ascii="Cambria" w:hAnsi="Cambria"/>
        </w:rPr>
        <w:t>criterio di rotazione degli inviti in</w:t>
      </w:r>
      <w:r>
        <w:rPr>
          <w:rFonts w:ascii="Cambria" w:hAnsi="Cambria"/>
        </w:rPr>
        <w:t xml:space="preserve"> caso di affidamenti </w:t>
      </w:r>
      <w:r w:rsidR="007317B2">
        <w:rPr>
          <w:rFonts w:ascii="Cambria" w:hAnsi="Cambria"/>
        </w:rPr>
        <w:t>di lavori, servizi e forniture di cui all</w:t>
      </w:r>
      <w:r>
        <w:rPr>
          <w:rFonts w:ascii="Cambria" w:hAnsi="Cambria"/>
        </w:rPr>
        <w:t xml:space="preserve">’art. 36 del </w:t>
      </w:r>
      <w:proofErr w:type="spellStart"/>
      <w:r>
        <w:rPr>
          <w:rFonts w:ascii="Cambria" w:hAnsi="Cambria"/>
        </w:rPr>
        <w:t>D.Lgs.</w:t>
      </w:r>
      <w:proofErr w:type="spellEnd"/>
      <w:r>
        <w:rPr>
          <w:rFonts w:ascii="Cambria" w:hAnsi="Cambria"/>
        </w:rPr>
        <w:t xml:space="preserve"> 50/2016.  </w:t>
      </w:r>
      <w:r>
        <w:rPr>
          <w:rFonts w:ascii="Cambria" w:hAnsi="Cambria"/>
        </w:rPr>
        <w:tab/>
        <w:t xml:space="preserve"> </w:t>
      </w:r>
      <w:r w:rsidR="00D45812">
        <w:rPr>
          <w:rFonts w:ascii="Cambria" w:hAnsi="Cambria"/>
        </w:rPr>
        <w:br/>
      </w:r>
      <w:r w:rsidR="004D702C" w:rsidRPr="00E61513">
        <w:rPr>
          <w:rFonts w:ascii="Cambria" w:hAnsi="Cambria"/>
        </w:rPr>
        <w:t>L’Albo è strutturato in due sezioni separate e dedicate rispettivamente ai Fornitori e ai Professionisti; le singole sezioni sono artico</w:t>
      </w:r>
      <w:r w:rsidR="00567B67" w:rsidRPr="00E61513">
        <w:rPr>
          <w:rFonts w:ascii="Cambria" w:hAnsi="Cambria"/>
        </w:rPr>
        <w:t xml:space="preserve">late in categorie merceologiche. </w:t>
      </w:r>
      <w:r w:rsidR="004D702C" w:rsidRPr="00E61513">
        <w:rPr>
          <w:rFonts w:ascii="Cambria" w:hAnsi="Cambria"/>
        </w:rPr>
        <w:t>Per sopravvenute esigenze organizzative, detto elenco può essere integrato e/o variato, sia nel numero sia nella denominazione delle categorie merceologiche, a cura della struttura preposta alla sua gestione.</w:t>
      </w:r>
    </w:p>
    <w:p w:rsidR="00567B67" w:rsidRPr="00E61513" w:rsidRDefault="00567B67" w:rsidP="00567B67">
      <w:pPr>
        <w:jc w:val="both"/>
        <w:rPr>
          <w:rFonts w:ascii="Cambria" w:hAnsi="Cambria"/>
        </w:rPr>
      </w:pPr>
      <w:r w:rsidRPr="00E61513">
        <w:rPr>
          <w:rFonts w:ascii="Cambria" w:hAnsi="Cambria"/>
        </w:rPr>
        <w:t>La formazione dell’Albo non pone in essere nessuna procedura selettiva, paraconcorsuale, né parimenti prevede alcuna graduatoria di merito</w:t>
      </w:r>
      <w:r w:rsidR="005F42D2">
        <w:rPr>
          <w:rFonts w:ascii="Cambria" w:hAnsi="Cambria"/>
        </w:rPr>
        <w:t xml:space="preserve"> degli is</w:t>
      </w:r>
      <w:r w:rsidR="0059101E">
        <w:rPr>
          <w:rFonts w:ascii="Cambria" w:hAnsi="Cambria"/>
        </w:rPr>
        <w:t xml:space="preserve">critti, ma permette all’Ente </w:t>
      </w:r>
      <w:r w:rsidR="005F42D2">
        <w:rPr>
          <w:rFonts w:ascii="Cambria" w:hAnsi="Cambria"/>
        </w:rPr>
        <w:t xml:space="preserve"> </w:t>
      </w:r>
      <w:r w:rsidRPr="00E61513">
        <w:rPr>
          <w:rFonts w:ascii="Cambria" w:hAnsi="Cambria"/>
        </w:rPr>
        <w:t>l’individuazione di imprese e professionisti ai quali affidare incarichi professionali; l’iscrizione non comporta, pertanto, l’assunzione di alcun obbligo specifico da parte del</w:t>
      </w:r>
      <w:r w:rsidR="0059101E">
        <w:rPr>
          <w:rFonts w:ascii="Cambria" w:hAnsi="Cambria"/>
        </w:rPr>
        <w:t>l’Ente</w:t>
      </w:r>
      <w:r w:rsidRPr="00E61513">
        <w:rPr>
          <w:rFonts w:ascii="Cambria" w:hAnsi="Cambria"/>
        </w:rPr>
        <w:t>, né vincola a contrarre con i soggetti ivi iscritti, né comporta l’attribuzione di alcun diritto e/o aspettativa al candidato, in ordine all’eventuale conferimento.</w:t>
      </w:r>
    </w:p>
    <w:p w:rsidR="00567B67" w:rsidRPr="00360C47" w:rsidRDefault="00567B67" w:rsidP="00567B67">
      <w:pPr>
        <w:spacing w:after="20"/>
        <w:jc w:val="both"/>
        <w:rPr>
          <w:rFonts w:ascii="Cambria" w:eastAsia="Cambria" w:hAnsi="Cambria" w:cs="Cambria"/>
        </w:rPr>
      </w:pPr>
      <w:r w:rsidRPr="00E61513">
        <w:rPr>
          <w:rFonts w:ascii="Cambria" w:eastAsia="Cambria" w:hAnsi="Cambria" w:cs="Cambria"/>
        </w:rPr>
        <w:t>L’impresa o il professionista che</w:t>
      </w:r>
      <w:r w:rsidR="001352EF" w:rsidRPr="00E61513">
        <w:rPr>
          <w:rFonts w:ascii="Cambria" w:eastAsia="Cambria" w:hAnsi="Cambria" w:cs="Cambria"/>
        </w:rPr>
        <w:t xml:space="preserve"> intende registrarsi all’Albo ha</w:t>
      </w:r>
      <w:r w:rsidRPr="00E61513">
        <w:rPr>
          <w:rFonts w:ascii="Cambria" w:eastAsia="Cambria" w:hAnsi="Cambria" w:cs="Cambria"/>
        </w:rPr>
        <w:t xml:space="preserve"> a disposizione un </w:t>
      </w:r>
      <w:proofErr w:type="spellStart"/>
      <w:r w:rsidRPr="00E61513">
        <w:rPr>
          <w:rFonts w:ascii="Cambria" w:eastAsia="Cambria" w:hAnsi="Cambria" w:cs="Cambria"/>
        </w:rPr>
        <w:t>Wizard</w:t>
      </w:r>
      <w:proofErr w:type="spellEnd"/>
      <w:r w:rsidRPr="00E61513">
        <w:rPr>
          <w:rFonts w:ascii="Cambria" w:eastAsia="Cambria" w:hAnsi="Cambria" w:cs="Cambria"/>
        </w:rPr>
        <w:t xml:space="preserve"> che assiste l’utente durante tutta la procedura di iscrizione. Il sistema, all’atto dell’iscrizione, provvede ad associare a ciascun richiedente uno </w:t>
      </w:r>
      <w:proofErr w:type="spellStart"/>
      <w:r w:rsidRPr="00E61513">
        <w:rPr>
          <w:rFonts w:ascii="Cambria" w:eastAsia="Cambria" w:hAnsi="Cambria" w:cs="Cambria"/>
        </w:rPr>
        <w:t>user-id</w:t>
      </w:r>
      <w:proofErr w:type="spellEnd"/>
      <w:r w:rsidRPr="00E61513">
        <w:rPr>
          <w:rFonts w:ascii="Cambria" w:eastAsia="Cambria" w:hAnsi="Cambria" w:cs="Cambria"/>
        </w:rPr>
        <w:t xml:space="preserve"> (corrispondente alla casella di post</w:t>
      </w:r>
      <w:r w:rsidR="004A7DEC" w:rsidRPr="00E61513">
        <w:rPr>
          <w:rFonts w:ascii="Cambria" w:eastAsia="Cambria" w:hAnsi="Cambria" w:cs="Cambria"/>
        </w:rPr>
        <w:t>a elettronica utilizzata in fase di iscrizione</w:t>
      </w:r>
      <w:r w:rsidRPr="00E61513">
        <w:rPr>
          <w:rFonts w:ascii="Cambria" w:eastAsia="Cambria" w:hAnsi="Cambria" w:cs="Cambria"/>
        </w:rPr>
        <w:t>) e un codice Password (generato in automatico dal programma durante la procedura di iscrizione). Alle imprese</w:t>
      </w:r>
      <w:r w:rsidR="004A7DEC" w:rsidRPr="00E61513">
        <w:rPr>
          <w:rFonts w:ascii="Cambria" w:eastAsia="Cambria" w:hAnsi="Cambria" w:cs="Cambria"/>
        </w:rPr>
        <w:t xml:space="preserve"> e i professionisti</w:t>
      </w:r>
      <w:r w:rsidRPr="00E61513">
        <w:rPr>
          <w:rFonts w:ascii="Cambria" w:eastAsia="Cambria" w:hAnsi="Cambria" w:cs="Cambria"/>
        </w:rPr>
        <w:t xml:space="preserve"> che hanno inoltrato </w:t>
      </w:r>
      <w:r w:rsidR="004A7DEC" w:rsidRPr="00E61513">
        <w:rPr>
          <w:rFonts w:ascii="Cambria" w:eastAsia="Cambria" w:hAnsi="Cambria" w:cs="Cambria"/>
        </w:rPr>
        <w:t xml:space="preserve">la </w:t>
      </w:r>
      <w:r w:rsidRPr="00E61513">
        <w:rPr>
          <w:rFonts w:ascii="Cambria" w:eastAsia="Cambria" w:hAnsi="Cambria" w:cs="Cambria"/>
        </w:rPr>
        <w:t xml:space="preserve">domanda verrà data comunicazione, via posta </w:t>
      </w:r>
      <w:r w:rsidRPr="00360C47">
        <w:rPr>
          <w:rFonts w:ascii="Cambria" w:eastAsia="Cambria" w:hAnsi="Cambria" w:cs="Cambria"/>
        </w:rPr>
        <w:t>elettronica, dell’avvenuta o mancata iscrizione all’Albo.</w:t>
      </w:r>
    </w:p>
    <w:p w:rsidR="00360C47" w:rsidRDefault="00360C47" w:rsidP="00360C47">
      <w:pPr>
        <w:jc w:val="both"/>
        <w:rPr>
          <w:rFonts w:ascii="Cambria" w:hAnsi="Cambria"/>
        </w:rPr>
      </w:pPr>
      <w:r>
        <w:rPr>
          <w:rFonts w:ascii="Cambria" w:hAnsi="Cambria"/>
        </w:rPr>
        <w:t>Ai F</w:t>
      </w:r>
      <w:r w:rsidRPr="00360C47">
        <w:rPr>
          <w:rFonts w:ascii="Cambria" w:hAnsi="Cambria"/>
        </w:rPr>
        <w:t>ornitori e ai Professionisti potrà essere ri</w:t>
      </w:r>
      <w:r w:rsidR="005F42D2">
        <w:rPr>
          <w:rFonts w:ascii="Cambria" w:hAnsi="Cambria"/>
        </w:rPr>
        <w:t>chie</w:t>
      </w:r>
      <w:r w:rsidR="0059101E">
        <w:rPr>
          <w:rFonts w:ascii="Cambria" w:hAnsi="Cambria"/>
        </w:rPr>
        <w:t>sto, a discrezione dell’Ente</w:t>
      </w:r>
      <w:r w:rsidRPr="00360C47">
        <w:rPr>
          <w:rFonts w:ascii="Cambria" w:hAnsi="Cambria"/>
        </w:rPr>
        <w:t>, di provare il possesso dei requisiti dichiarati in fase di presentazione della domanda di iscrizione all’Albo.</w:t>
      </w:r>
    </w:p>
    <w:p w:rsidR="00D4036F" w:rsidRPr="00360C47" w:rsidRDefault="00D4036F" w:rsidP="00360C47">
      <w:pPr>
        <w:jc w:val="both"/>
        <w:rPr>
          <w:rFonts w:ascii="Cambria" w:hAnsi="Cambria"/>
        </w:rPr>
      </w:pPr>
    </w:p>
    <w:p w:rsidR="004D702C" w:rsidRDefault="00D4036F" w:rsidP="00D4036F">
      <w:pPr>
        <w:ind w:left="5664" w:firstLine="708"/>
      </w:pPr>
      <w:r>
        <w:t>Il responsabile C.U.C.</w:t>
      </w:r>
    </w:p>
    <w:p w:rsidR="004D702C" w:rsidRDefault="00D4036F" w:rsidP="00D4036F">
      <w:pPr>
        <w:ind w:left="5664" w:firstLine="708"/>
      </w:pPr>
      <w:r>
        <w:rPr>
          <w:i/>
        </w:rPr>
        <w:t xml:space="preserve">   </w:t>
      </w:r>
      <w:r w:rsidRPr="00D4036F">
        <w:rPr>
          <w:i/>
        </w:rPr>
        <w:t>(Nan Alessandro)</w:t>
      </w:r>
      <w:r w:rsidR="004D702C" w:rsidRPr="00D4036F">
        <w:rPr>
          <w:i/>
        </w:rPr>
        <w:br/>
      </w:r>
    </w:p>
    <w:sectPr w:rsidR="004D702C" w:rsidSect="005C69E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36F" w:rsidRDefault="00D4036F" w:rsidP="00D4036F">
      <w:r>
        <w:separator/>
      </w:r>
    </w:p>
  </w:endnote>
  <w:endnote w:type="continuationSeparator" w:id="0">
    <w:p w:rsidR="00D4036F" w:rsidRDefault="00D4036F" w:rsidP="00D40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36F" w:rsidRDefault="00D4036F" w:rsidP="00D4036F">
      <w:r>
        <w:separator/>
      </w:r>
    </w:p>
  </w:footnote>
  <w:footnote w:type="continuationSeparator" w:id="0">
    <w:p w:rsidR="00D4036F" w:rsidRDefault="00D4036F" w:rsidP="00D403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7CD"/>
    <w:multiLevelType w:val="multilevel"/>
    <w:tmpl w:val="1EAC07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D702C"/>
    <w:rsid w:val="001352EF"/>
    <w:rsid w:val="00187163"/>
    <w:rsid w:val="001E2CEB"/>
    <w:rsid w:val="002359EA"/>
    <w:rsid w:val="00252870"/>
    <w:rsid w:val="002630B7"/>
    <w:rsid w:val="00360C47"/>
    <w:rsid w:val="003C63D4"/>
    <w:rsid w:val="003D0A85"/>
    <w:rsid w:val="00456A76"/>
    <w:rsid w:val="004A7DEC"/>
    <w:rsid w:val="004D702C"/>
    <w:rsid w:val="00567B67"/>
    <w:rsid w:val="0059101E"/>
    <w:rsid w:val="005C69EC"/>
    <w:rsid w:val="005F42D2"/>
    <w:rsid w:val="00634B56"/>
    <w:rsid w:val="006B24F8"/>
    <w:rsid w:val="006C2442"/>
    <w:rsid w:val="007317B2"/>
    <w:rsid w:val="00762A13"/>
    <w:rsid w:val="008B44D9"/>
    <w:rsid w:val="0092339C"/>
    <w:rsid w:val="009551DD"/>
    <w:rsid w:val="009F5ACE"/>
    <w:rsid w:val="00A04B33"/>
    <w:rsid w:val="00AF6C4E"/>
    <w:rsid w:val="00CA3527"/>
    <w:rsid w:val="00D33553"/>
    <w:rsid w:val="00D34F25"/>
    <w:rsid w:val="00D4036F"/>
    <w:rsid w:val="00D45812"/>
    <w:rsid w:val="00E61513"/>
    <w:rsid w:val="00E94B4C"/>
    <w:rsid w:val="00EC4469"/>
    <w:rsid w:val="00F0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B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1513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62A13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rsid w:val="00D4036F"/>
    <w:pPr>
      <w:spacing w:after="150"/>
    </w:pPr>
    <w:rPr>
      <w:rFonts w:ascii="Times New Roman" w:eastAsia="Times New Roman" w:hAnsi="Times New Roman" w:cs="Times New Roman"/>
      <w:spacing w:val="2"/>
    </w:rPr>
  </w:style>
  <w:style w:type="paragraph" w:styleId="Intestazione">
    <w:name w:val="header"/>
    <w:basedOn w:val="Normale"/>
    <w:link w:val="IntestazioneCarattere"/>
    <w:uiPriority w:val="99"/>
    <w:unhideWhenUsed/>
    <w:rsid w:val="00D403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036F"/>
  </w:style>
  <w:style w:type="paragraph" w:styleId="Pidipagina">
    <w:name w:val="footer"/>
    <w:basedOn w:val="Normale"/>
    <w:link w:val="PidipaginaCarattere"/>
    <w:uiPriority w:val="99"/>
    <w:unhideWhenUsed/>
    <w:rsid w:val="00D403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036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59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5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http://images.tuttitalia.it/piemonte/32-priero/stemma-priero.gif" TargetMode="External"/><Relationship Id="rId34" Type="http://schemas.openxmlformats.org/officeDocument/2006/relationships/hyperlink" Target="mailto:unimontceva@legalmail.i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http://images.tuttitalia.it/piemonte/85-sale-delle-langhe/stemma-sale-delle-langhe.gif" TargetMode="External"/><Relationship Id="rId33" Type="http://schemas.openxmlformats.org/officeDocument/2006/relationships/hyperlink" Target="mailto:unimontceva@vallinrete.org" TargetMode="External"/><Relationship Id="rId2" Type="http://schemas.openxmlformats.org/officeDocument/2006/relationships/numbering" Target="numbering.xml"/><Relationship Id="rId16" Type="http://schemas.openxmlformats.org/officeDocument/2006/relationships/image" Target="http://images.tuttitalia.it/piemonte/66-lesegno/stemma-lesegno.gif" TargetMode="External"/><Relationship Id="rId20" Type="http://schemas.openxmlformats.org/officeDocument/2006/relationships/image" Target="media/image10.png"/><Relationship Id="rId29" Type="http://schemas.openxmlformats.org/officeDocument/2006/relationships/image" Target="http://www.araldicacivica.it/pix/comuni/cn/saliceto.gi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encrypted-tbn1.gstatic.com/images?q=tbn:ANd9GcTbUmWg9-dfse6GBn0n_KYSz0liWpHn-cmYb9F98ki3CL-Qr-EWUA" TargetMode="External"/><Relationship Id="rId24" Type="http://schemas.openxmlformats.org/officeDocument/2006/relationships/image" Target="media/image13.png"/><Relationship Id="rId32" Type="http://schemas.openxmlformats.org/officeDocument/2006/relationships/image" Target="media/image18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image" Target="media/image15.png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9.png"/><Relationship Id="rId31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hyperlink" Target="https://www.google.it/imgres?imgurl=http://www.vallinrete.org/images/stories/comuni/castellino%20stemma.jpg&amp;imgrefurl=http://www.vallinrete.org/index.php?option=com_content&amp;view=article&amp;id=52&amp;Itemid=148&amp;docid=OYEfubuJI3-_zM&amp;tbnid=inNB5clIv1e8iM:&amp;w=1359&amp;h=2154&amp;ei=z8g9U9K3FYiGtAaixoHIDQ&amp;ved=0CAIQxiAwAA&amp;iact=c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image" Target="http://images.tuttitalia.it/piemonte/97-sale-san-giovanni/stemma-sale-san-giovanni.gif" TargetMode="External"/><Relationship Id="rId30" Type="http://schemas.openxmlformats.org/officeDocument/2006/relationships/image" Target="media/image16.png"/><Relationship Id="rId35" Type="http://schemas.openxmlformats.org/officeDocument/2006/relationships/hyperlink" Target="https://cucunimontceva.traspare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7A4AF-8DFC-477D-8597-BCAB6EE14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Anna.Ardissono</cp:lastModifiedBy>
  <cp:revision>7</cp:revision>
  <dcterms:created xsi:type="dcterms:W3CDTF">2019-01-09T07:59:00Z</dcterms:created>
  <dcterms:modified xsi:type="dcterms:W3CDTF">2019-01-09T09:58:00Z</dcterms:modified>
</cp:coreProperties>
</file>